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53"/>
        <w:tblW w:w="144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0473"/>
        <w:gridCol w:w="1980"/>
      </w:tblGrid>
      <w:tr w:rsidR="009C2D7F" w:rsidTr="006D26C5">
        <w:trPr>
          <w:trHeight w:val="1171"/>
        </w:trPr>
        <w:tc>
          <w:tcPr>
            <w:tcW w:w="19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C2D7F" w:rsidRDefault="002C1D6B" w:rsidP="00E17C42">
            <w:pPr>
              <w:pStyle w:val="Title"/>
              <w:rPr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F3B52E3" wp14:editId="21E7C335">
                  <wp:extent cx="914400" cy="416560"/>
                  <wp:effectExtent l="0" t="0" r="0" b="2540"/>
                  <wp:docPr id="1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9C2D7F" w:rsidRDefault="009C2D7F" w:rsidP="00E17C42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i w:val="0"/>
              </w:rPr>
              <w:t xml:space="preserve">UNIVERSITY HOUSING –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i w:val="0"/>
                  </w:rPr>
                  <w:t>ARIZONA</w:t>
                </w:r>
              </w:smartTag>
              <w:r>
                <w:rPr>
                  <w:i w:val="0"/>
                </w:rPr>
                <w:t xml:space="preserve"> </w:t>
              </w:r>
              <w:smartTag w:uri="urn:schemas-microsoft-com:office:smarttags" w:element="PlaceType">
                <w:r>
                  <w:rPr>
                    <w:i w:val="0"/>
                  </w:rPr>
                  <w:t>STATE</w:t>
                </w:r>
              </w:smartTag>
              <w:r>
                <w:rPr>
                  <w:i w:val="0"/>
                </w:rPr>
                <w:t xml:space="preserve"> </w:t>
              </w:r>
              <w:smartTag w:uri="urn:schemas-microsoft-com:office:smarttags" w:element="PlaceType">
                <w:r>
                  <w:rPr>
                    <w:i w:val="0"/>
                  </w:rPr>
                  <w:t>UNIVERSITY</w:t>
                </w:r>
              </w:smartTag>
            </w:smartTag>
          </w:p>
          <w:p w:rsidR="009C2D7F" w:rsidRDefault="00860C89" w:rsidP="00E17C42">
            <w:pPr>
              <w:spacing w:before="0"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201</w:t>
            </w:r>
            <w:r w:rsidR="00A61DB6">
              <w:rPr>
                <w:rFonts w:ascii="Times New Roman" w:hAnsi="Times New Roman"/>
                <w:b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-201</w:t>
            </w:r>
            <w:r w:rsidR="00A61DB6">
              <w:rPr>
                <w:rFonts w:ascii="Times New Roman" w:hAnsi="Times New Roman"/>
                <w:b/>
                <w:sz w:val="32"/>
                <w:szCs w:val="32"/>
              </w:rPr>
              <w:t>6</w:t>
            </w:r>
            <w:r w:rsidR="009C2D7F">
              <w:rPr>
                <w:rFonts w:ascii="Times New Roman" w:hAnsi="Times New Roman"/>
                <w:b/>
                <w:sz w:val="32"/>
                <w:szCs w:val="32"/>
              </w:rPr>
              <w:t xml:space="preserve"> Residential Campus Change Appeal – </w:t>
            </w:r>
            <w:r w:rsidR="00DC5C49">
              <w:rPr>
                <w:rFonts w:ascii="Times New Roman" w:hAnsi="Times New Roman"/>
                <w:b/>
                <w:sz w:val="32"/>
                <w:szCs w:val="32"/>
              </w:rPr>
              <w:t>Tempe</w:t>
            </w:r>
            <w:r w:rsidR="009C2D7F">
              <w:rPr>
                <w:rFonts w:ascii="Times New Roman" w:hAnsi="Times New Roman"/>
                <w:b/>
                <w:sz w:val="32"/>
                <w:szCs w:val="32"/>
              </w:rPr>
              <w:t xml:space="preserve"> Campus</w:t>
            </w:r>
          </w:p>
          <w:p w:rsidR="009C2D7F" w:rsidRDefault="009C2D7F" w:rsidP="00E17C42">
            <w:pPr>
              <w:spacing w:before="0"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Please complete this form to request a change in your campus housing location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2D7F" w:rsidRPr="000A3866" w:rsidRDefault="009C2D7F" w:rsidP="009C2D7F">
            <w:pPr>
              <w:jc w:val="center"/>
              <w:rPr>
                <w:sz w:val="17"/>
                <w:szCs w:val="17"/>
              </w:rPr>
            </w:pPr>
            <w:r w:rsidRPr="000A3866">
              <w:rPr>
                <w:sz w:val="17"/>
                <w:szCs w:val="17"/>
              </w:rPr>
              <w:t>ASU University Housing</w:t>
            </w:r>
          </w:p>
          <w:p w:rsidR="009C2D7F" w:rsidRPr="000A3866" w:rsidRDefault="009C2D7F" w:rsidP="009C2D7F">
            <w:pPr>
              <w:jc w:val="center"/>
              <w:rPr>
                <w:sz w:val="17"/>
                <w:szCs w:val="17"/>
              </w:rPr>
            </w:pPr>
            <w:r w:rsidRPr="000A3866">
              <w:rPr>
                <w:sz w:val="17"/>
                <w:szCs w:val="17"/>
              </w:rPr>
              <w:t>P.O. Box 870212</w:t>
            </w:r>
          </w:p>
          <w:p w:rsidR="009C2D7F" w:rsidRPr="000A3866" w:rsidRDefault="009C2D7F" w:rsidP="009C2D7F">
            <w:pPr>
              <w:jc w:val="center"/>
              <w:rPr>
                <w:sz w:val="17"/>
                <w:szCs w:val="17"/>
              </w:rPr>
            </w:pPr>
            <w:r w:rsidRPr="000A3866">
              <w:rPr>
                <w:sz w:val="17"/>
                <w:szCs w:val="17"/>
              </w:rPr>
              <w:t>Tempe, AZ  85287-0212</w:t>
            </w:r>
          </w:p>
          <w:p w:rsidR="009C2D7F" w:rsidRDefault="009C2D7F" w:rsidP="009C2D7F">
            <w:pPr>
              <w:spacing w:before="0" w:after="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A3866">
              <w:rPr>
                <w:b/>
              </w:rPr>
              <w:t>Fax (480) 965-1534</w:t>
            </w:r>
          </w:p>
        </w:tc>
      </w:tr>
    </w:tbl>
    <w:p w:rsidR="00E51FB8" w:rsidRDefault="00E51FB8" w:rsidP="002878E1">
      <w:pPr>
        <w:spacing w:before="0"/>
      </w:pPr>
    </w:p>
    <w:p w:rsidR="00E51FB8" w:rsidRDefault="00E51FB8" w:rsidP="00E17C42">
      <w:pPr>
        <w:spacing w:before="0"/>
        <w:rPr>
          <w:sz w:val="24"/>
          <w:szCs w:val="24"/>
        </w:rPr>
      </w:pPr>
      <w:r>
        <w:rPr>
          <w:sz w:val="24"/>
          <w:szCs w:val="24"/>
        </w:rPr>
        <w:t>Student Name: ____________________</w:t>
      </w:r>
      <w:r w:rsidR="00573B9E">
        <w:rPr>
          <w:sz w:val="24"/>
          <w:szCs w:val="24"/>
        </w:rPr>
        <w:softHyphen/>
      </w:r>
      <w:r w:rsidR="00573B9E">
        <w:rPr>
          <w:sz w:val="24"/>
          <w:szCs w:val="24"/>
        </w:rPr>
        <w:softHyphen/>
      </w:r>
      <w:r w:rsidR="00573B9E">
        <w:rPr>
          <w:sz w:val="24"/>
          <w:szCs w:val="24"/>
        </w:rPr>
        <w:softHyphen/>
      </w:r>
      <w:r w:rsidR="00573B9E">
        <w:rPr>
          <w:sz w:val="24"/>
          <w:szCs w:val="24"/>
        </w:rPr>
        <w:softHyphen/>
        <w:t>_____</w:t>
      </w:r>
      <w:r w:rsidR="00573B9E">
        <w:rPr>
          <w:sz w:val="24"/>
          <w:szCs w:val="24"/>
        </w:rPr>
        <w:softHyphen/>
      </w:r>
      <w:r>
        <w:rPr>
          <w:sz w:val="24"/>
          <w:szCs w:val="24"/>
        </w:rPr>
        <w:t xml:space="preserve">___ ASU Affiliate ID: </w:t>
      </w:r>
      <w:r w:rsidR="00573B9E">
        <w:rPr>
          <w:sz w:val="24"/>
          <w:szCs w:val="24"/>
        </w:rPr>
        <w:t>______________________________</w:t>
      </w:r>
      <w:r>
        <w:rPr>
          <w:sz w:val="24"/>
          <w:szCs w:val="24"/>
        </w:rPr>
        <w:t xml:space="preserve"> </w:t>
      </w:r>
      <w:r w:rsidR="00573B9E">
        <w:rPr>
          <w:sz w:val="24"/>
          <w:szCs w:val="24"/>
        </w:rPr>
        <w:t>Date of Request: ______</w:t>
      </w:r>
      <w:r>
        <w:rPr>
          <w:sz w:val="24"/>
          <w:szCs w:val="24"/>
        </w:rPr>
        <w:t>/</w:t>
      </w:r>
      <w:r w:rsidR="00573B9E">
        <w:rPr>
          <w:sz w:val="24"/>
          <w:szCs w:val="24"/>
        </w:rPr>
        <w:t>__</w:t>
      </w:r>
      <w:r>
        <w:rPr>
          <w:sz w:val="24"/>
          <w:szCs w:val="24"/>
        </w:rPr>
        <w:t>____/_</w:t>
      </w:r>
      <w:r w:rsidR="00573B9E">
        <w:rPr>
          <w:sz w:val="24"/>
          <w:szCs w:val="24"/>
        </w:rPr>
        <w:t>___</w:t>
      </w:r>
      <w:r>
        <w:rPr>
          <w:sz w:val="24"/>
          <w:szCs w:val="24"/>
        </w:rPr>
        <w:t xml:space="preserve">____      </w:t>
      </w:r>
    </w:p>
    <w:p w:rsidR="00E51FB8" w:rsidRDefault="00E51FB8" w:rsidP="00EB15B3">
      <w:pPr>
        <w:spacing w:before="0" w:after="0"/>
        <w:rPr>
          <w:b/>
          <w:sz w:val="12"/>
          <w:szCs w:val="12"/>
        </w:rPr>
      </w:pPr>
      <w:r>
        <w:rPr>
          <w:sz w:val="24"/>
          <w:szCs w:val="24"/>
        </w:rPr>
        <w:t>Cell Phone Number: (</w:t>
      </w:r>
      <w:r w:rsidR="00573B9E">
        <w:rPr>
          <w:sz w:val="24"/>
          <w:szCs w:val="24"/>
        </w:rPr>
        <w:t>_</w:t>
      </w:r>
      <w:r>
        <w:rPr>
          <w:sz w:val="24"/>
          <w:szCs w:val="24"/>
        </w:rPr>
        <w:t xml:space="preserve">_____) </w:t>
      </w:r>
      <w:r w:rsidR="00573B9E">
        <w:rPr>
          <w:sz w:val="24"/>
          <w:szCs w:val="24"/>
        </w:rPr>
        <w:t>_</w:t>
      </w:r>
      <w:r>
        <w:rPr>
          <w:sz w:val="24"/>
          <w:szCs w:val="24"/>
        </w:rPr>
        <w:t>_____-____</w:t>
      </w:r>
      <w:r w:rsidR="00573B9E">
        <w:rPr>
          <w:sz w:val="24"/>
          <w:szCs w:val="24"/>
        </w:rPr>
        <w:t>_</w:t>
      </w:r>
      <w:r>
        <w:rPr>
          <w:sz w:val="24"/>
          <w:szCs w:val="24"/>
        </w:rPr>
        <w:t>___ Home Phone Number: (___</w:t>
      </w:r>
      <w:r w:rsidR="00573B9E">
        <w:rPr>
          <w:sz w:val="24"/>
          <w:szCs w:val="24"/>
        </w:rPr>
        <w:t>_</w:t>
      </w:r>
      <w:r>
        <w:rPr>
          <w:sz w:val="24"/>
          <w:szCs w:val="24"/>
        </w:rPr>
        <w:t>__) _</w:t>
      </w:r>
      <w:r w:rsidR="00573B9E">
        <w:rPr>
          <w:sz w:val="24"/>
          <w:szCs w:val="24"/>
        </w:rPr>
        <w:t>_</w:t>
      </w:r>
      <w:r>
        <w:rPr>
          <w:sz w:val="24"/>
          <w:szCs w:val="24"/>
        </w:rPr>
        <w:t>____-_</w:t>
      </w:r>
      <w:r w:rsidR="00573B9E">
        <w:rPr>
          <w:sz w:val="24"/>
          <w:szCs w:val="24"/>
        </w:rPr>
        <w:t>_</w:t>
      </w:r>
      <w:r>
        <w:rPr>
          <w:sz w:val="24"/>
          <w:szCs w:val="24"/>
        </w:rPr>
        <w:t>________ ASU Email Address: _</w:t>
      </w:r>
      <w:r w:rsidR="00573B9E">
        <w:rPr>
          <w:sz w:val="24"/>
          <w:szCs w:val="24"/>
        </w:rPr>
        <w:softHyphen/>
      </w:r>
      <w:r w:rsidR="00573B9E">
        <w:rPr>
          <w:sz w:val="24"/>
          <w:szCs w:val="24"/>
        </w:rPr>
        <w:softHyphen/>
        <w:t>__</w:t>
      </w:r>
      <w:r w:rsidR="00573B9E">
        <w:rPr>
          <w:sz w:val="24"/>
          <w:szCs w:val="24"/>
        </w:rPr>
        <w:softHyphen/>
      </w:r>
      <w:r w:rsidR="00573B9E">
        <w:rPr>
          <w:sz w:val="24"/>
          <w:szCs w:val="24"/>
        </w:rPr>
        <w:softHyphen/>
      </w:r>
      <w:r w:rsidR="00573B9E">
        <w:rPr>
          <w:sz w:val="24"/>
          <w:szCs w:val="24"/>
        </w:rPr>
        <w:softHyphen/>
      </w:r>
      <w:r w:rsidR="00573B9E">
        <w:rPr>
          <w:sz w:val="24"/>
          <w:szCs w:val="24"/>
        </w:rPr>
        <w:softHyphen/>
      </w:r>
      <w:r w:rsidR="00573B9E">
        <w:rPr>
          <w:sz w:val="24"/>
          <w:szCs w:val="24"/>
        </w:rPr>
        <w:softHyphen/>
      </w:r>
      <w:r w:rsidR="00573B9E">
        <w:rPr>
          <w:sz w:val="24"/>
          <w:szCs w:val="24"/>
        </w:rPr>
        <w:softHyphen/>
      </w:r>
      <w:r w:rsidR="00573B9E">
        <w:rPr>
          <w:sz w:val="24"/>
          <w:szCs w:val="24"/>
        </w:rPr>
        <w:softHyphen/>
      </w:r>
      <w:r w:rsidR="00573B9E">
        <w:rPr>
          <w:sz w:val="24"/>
          <w:szCs w:val="24"/>
        </w:rPr>
        <w:softHyphen/>
      </w:r>
      <w:r w:rsidR="00573B9E">
        <w:rPr>
          <w:sz w:val="24"/>
          <w:szCs w:val="24"/>
        </w:rPr>
        <w:softHyphen/>
      </w:r>
      <w:r w:rsidR="00573B9E">
        <w:rPr>
          <w:sz w:val="24"/>
          <w:szCs w:val="24"/>
        </w:rPr>
        <w:softHyphen/>
      </w:r>
      <w:r w:rsidR="00573B9E">
        <w:rPr>
          <w:sz w:val="24"/>
          <w:szCs w:val="24"/>
        </w:rPr>
        <w:softHyphen/>
      </w:r>
      <w:r w:rsidR="00573B9E">
        <w:rPr>
          <w:sz w:val="24"/>
          <w:szCs w:val="24"/>
        </w:rPr>
        <w:softHyphen/>
      </w:r>
      <w:r w:rsidR="00573B9E">
        <w:rPr>
          <w:sz w:val="24"/>
          <w:szCs w:val="24"/>
        </w:rPr>
        <w:softHyphen/>
      </w:r>
      <w:r w:rsidR="00573B9E">
        <w:rPr>
          <w:sz w:val="24"/>
          <w:szCs w:val="24"/>
        </w:rPr>
        <w:softHyphen/>
      </w:r>
      <w:r>
        <w:rPr>
          <w:sz w:val="24"/>
          <w:szCs w:val="24"/>
        </w:rPr>
        <w:t>_____________@asu.edu</w:t>
      </w:r>
      <w:r>
        <w:rPr>
          <w:b/>
          <w:sz w:val="28"/>
          <w:szCs w:val="28"/>
        </w:rPr>
        <w:tab/>
      </w:r>
    </w:p>
    <w:p w:rsidR="00EB15B3" w:rsidRPr="002C1D6B" w:rsidRDefault="00EB15B3" w:rsidP="00EB15B3">
      <w:pPr>
        <w:spacing w:before="0" w:after="0"/>
      </w:pPr>
    </w:p>
    <w:tbl>
      <w:tblPr>
        <w:tblW w:w="145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286"/>
        <w:gridCol w:w="4339"/>
        <w:gridCol w:w="242"/>
        <w:gridCol w:w="1758"/>
        <w:gridCol w:w="242"/>
        <w:gridCol w:w="3684"/>
      </w:tblGrid>
      <w:tr w:rsidR="00EB15B3" w:rsidTr="00A61DB6">
        <w:trPr>
          <w:trHeight w:val="168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B15B3" w:rsidRDefault="00EB15B3" w:rsidP="00A61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College Affiliation:</w:t>
            </w:r>
            <w:r>
              <w:rPr>
                <w:b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B15B3" w:rsidRDefault="00EB15B3" w:rsidP="00A61DB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B15B3" w:rsidRDefault="00EB15B3" w:rsidP="00EB15B3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Status: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B15B3" w:rsidRDefault="00EB15B3" w:rsidP="00EB15B3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15B3" w:rsidRDefault="00EB15B3" w:rsidP="00EB15B3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Requesting Campus Change to:</w:t>
            </w:r>
          </w:p>
        </w:tc>
      </w:tr>
      <w:tr w:rsidR="002C1D6B" w:rsidTr="00A61DB6">
        <w:trPr>
          <w:trHeight w:val="168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nil"/>
            </w:tcBorders>
            <w:hideMark/>
          </w:tcPr>
          <w:p w:rsidR="002C1D6B" w:rsidRPr="00327439" w:rsidRDefault="002C1D6B" w:rsidP="00A61DB6">
            <w:pPr>
              <w:ind w:left="360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327439">
              <w:rPr>
                <w:rFonts w:ascii="Courier New" w:hAnsi="Courier New" w:cs="Courier New"/>
                <w:b/>
                <w:sz w:val="28"/>
                <w:szCs w:val="28"/>
              </w:rPr>
              <w:t xml:space="preserve">○ </w:t>
            </w:r>
            <w:r w:rsidR="00390D3A" w:rsidRPr="00327439">
              <w:rPr>
                <w:sz w:val="24"/>
                <w:szCs w:val="24"/>
              </w:rPr>
              <w:t>Fulton School of Engineering</w:t>
            </w:r>
            <w:r w:rsidRPr="00327439">
              <w:rPr>
                <w:sz w:val="24"/>
                <w:szCs w:val="24"/>
              </w:rPr>
              <w:t xml:space="preserve"> </w:t>
            </w:r>
            <w:r w:rsidRPr="00327439">
              <w:rPr>
                <w:rFonts w:ascii="Courier New" w:hAnsi="Courier New" w:cs="Courier New"/>
                <w:b/>
                <w:sz w:val="28"/>
                <w:szCs w:val="28"/>
              </w:rPr>
              <w:t xml:space="preserve"> </w:t>
            </w:r>
          </w:p>
          <w:p w:rsidR="002C1D6B" w:rsidRPr="00327439" w:rsidRDefault="002C1D6B" w:rsidP="00A61DB6">
            <w:pPr>
              <w:ind w:left="360"/>
              <w:rPr>
                <w:rFonts w:cs="Courier New"/>
                <w:sz w:val="24"/>
                <w:szCs w:val="24"/>
              </w:rPr>
            </w:pPr>
            <w:r w:rsidRPr="00327439">
              <w:rPr>
                <w:rFonts w:ascii="Courier New" w:hAnsi="Courier New" w:cs="Courier New"/>
                <w:b/>
                <w:sz w:val="28"/>
                <w:szCs w:val="28"/>
              </w:rPr>
              <w:t xml:space="preserve">○ </w:t>
            </w:r>
            <w:r w:rsidRPr="00327439">
              <w:rPr>
                <w:rFonts w:cs="Courier New"/>
                <w:sz w:val="24"/>
                <w:szCs w:val="24"/>
              </w:rPr>
              <w:t>Mary Lou Fulton Teachers College</w:t>
            </w:r>
          </w:p>
          <w:p w:rsidR="002C1D6B" w:rsidRPr="00327439" w:rsidRDefault="002C1D6B" w:rsidP="00A61DB6">
            <w:pPr>
              <w:ind w:left="360"/>
              <w:rPr>
                <w:sz w:val="24"/>
                <w:szCs w:val="24"/>
              </w:rPr>
            </w:pPr>
            <w:r w:rsidRPr="00327439">
              <w:rPr>
                <w:rFonts w:ascii="Courier New" w:hAnsi="Courier New" w:cs="Courier New"/>
                <w:b/>
                <w:sz w:val="28"/>
                <w:szCs w:val="28"/>
              </w:rPr>
              <w:t xml:space="preserve">○ </w:t>
            </w:r>
            <w:r w:rsidRPr="00327439">
              <w:rPr>
                <w:sz w:val="24"/>
                <w:szCs w:val="24"/>
              </w:rPr>
              <w:t>School of Letters and Sciences</w:t>
            </w:r>
          </w:p>
          <w:p w:rsidR="00DC5C49" w:rsidRPr="00327439" w:rsidRDefault="002C1D6B" w:rsidP="00A61DB6">
            <w:pPr>
              <w:ind w:left="360"/>
              <w:rPr>
                <w:rFonts w:cs="Courier New"/>
                <w:sz w:val="24"/>
                <w:szCs w:val="24"/>
              </w:rPr>
            </w:pPr>
            <w:r w:rsidRPr="00327439">
              <w:rPr>
                <w:rFonts w:ascii="Courier New" w:hAnsi="Courier New" w:cs="Courier New"/>
                <w:b/>
                <w:sz w:val="28"/>
                <w:szCs w:val="28"/>
              </w:rPr>
              <w:t xml:space="preserve">○ </w:t>
            </w:r>
            <w:r w:rsidRPr="00327439">
              <w:rPr>
                <w:rFonts w:cs="Courier New"/>
                <w:sz w:val="24"/>
                <w:szCs w:val="24"/>
              </w:rPr>
              <w:t xml:space="preserve">W.P. </w:t>
            </w:r>
            <w:r w:rsidR="00DC5C49" w:rsidRPr="00327439">
              <w:rPr>
                <w:rFonts w:cs="Courier New"/>
                <w:sz w:val="24"/>
                <w:szCs w:val="24"/>
              </w:rPr>
              <w:t>Carey School of Business</w:t>
            </w:r>
          </w:p>
          <w:p w:rsidR="00DC5C49" w:rsidRPr="00327439" w:rsidRDefault="00327439" w:rsidP="00A61DB6">
            <w:pPr>
              <w:ind w:left="360"/>
              <w:rPr>
                <w:rFonts w:cs="Courier New"/>
                <w:sz w:val="24"/>
                <w:szCs w:val="24"/>
              </w:rPr>
            </w:pPr>
            <w:r w:rsidRPr="00327439">
              <w:rPr>
                <w:rFonts w:ascii="Courier New" w:hAnsi="Courier New" w:cs="Courier New"/>
                <w:b/>
                <w:sz w:val="28"/>
                <w:szCs w:val="28"/>
              </w:rPr>
              <w:t xml:space="preserve">○ </w:t>
            </w:r>
            <w:r>
              <w:rPr>
                <w:rFonts w:cs="Courier New"/>
                <w:sz w:val="24"/>
                <w:szCs w:val="24"/>
              </w:rPr>
              <w:t>School of Sustainability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1D6B" w:rsidRDefault="002C1D6B" w:rsidP="00A61DB6">
            <w:pPr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 xml:space="preserve">○ </w:t>
            </w:r>
            <w:r>
              <w:rPr>
                <w:sz w:val="24"/>
                <w:szCs w:val="24"/>
              </w:rPr>
              <w:t>Barrett Honors College</w:t>
            </w:r>
          </w:p>
          <w:p w:rsidR="002C1D6B" w:rsidRDefault="002C1D6B" w:rsidP="00A61DB6">
            <w:pPr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 xml:space="preserve">○ </w:t>
            </w:r>
            <w:proofErr w:type="spellStart"/>
            <w:r w:rsidR="00DC5C49">
              <w:rPr>
                <w:sz w:val="24"/>
                <w:szCs w:val="24"/>
              </w:rPr>
              <w:t>Herberger</w:t>
            </w:r>
            <w:proofErr w:type="spellEnd"/>
            <w:r w:rsidR="00A61DB6">
              <w:rPr>
                <w:sz w:val="24"/>
                <w:szCs w:val="24"/>
              </w:rPr>
              <w:t xml:space="preserve"> Institute for Design and Arts</w:t>
            </w:r>
          </w:p>
          <w:p w:rsidR="00A61DB6" w:rsidRDefault="005525C4" w:rsidP="00A61DB6">
            <w:pPr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 xml:space="preserve">○ </w:t>
            </w:r>
            <w:r>
              <w:rPr>
                <w:sz w:val="24"/>
                <w:szCs w:val="24"/>
              </w:rPr>
              <w:t>College of Liberal Arts and Sciences</w:t>
            </w:r>
          </w:p>
          <w:p w:rsidR="00A61DB6" w:rsidRPr="00A61DB6" w:rsidRDefault="00A61DB6" w:rsidP="00A61DB6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61DB6">
              <w:rPr>
                <w:sz w:val="24"/>
                <w:szCs w:val="24"/>
              </w:rPr>
              <w:t>College of Health  Solutions</w:t>
            </w:r>
          </w:p>
          <w:p w:rsidR="00A61DB6" w:rsidRPr="00A61DB6" w:rsidRDefault="00A61DB6" w:rsidP="00A61DB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C1D6B" w:rsidRDefault="002C1D6B" w:rsidP="00A61DB6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C1D6B" w:rsidRPr="00EB15B3" w:rsidRDefault="002C1D6B" w:rsidP="00EB15B3">
            <w:pPr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 xml:space="preserve">○ </w:t>
            </w:r>
            <w:r>
              <w:rPr>
                <w:sz w:val="24"/>
                <w:szCs w:val="24"/>
              </w:rPr>
              <w:t>In State</w:t>
            </w:r>
          </w:p>
          <w:p w:rsidR="002C1D6B" w:rsidRPr="00EB15B3" w:rsidRDefault="002C1D6B" w:rsidP="00EB15B3">
            <w:pPr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 xml:space="preserve">○ </w:t>
            </w:r>
            <w:r>
              <w:rPr>
                <w:sz w:val="24"/>
                <w:szCs w:val="24"/>
              </w:rPr>
              <w:t>Out of State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C1D6B" w:rsidRDefault="002C1D6B" w:rsidP="00EB15B3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C1D6B" w:rsidRPr="00EB15B3" w:rsidRDefault="002C1D6B" w:rsidP="00EB15B3">
            <w:pPr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 xml:space="preserve">○ </w:t>
            </w:r>
            <w:r>
              <w:rPr>
                <w:sz w:val="24"/>
                <w:szCs w:val="24"/>
              </w:rPr>
              <w:t>Downtown Phoenix</w:t>
            </w:r>
          </w:p>
          <w:p w:rsidR="002C1D6B" w:rsidRDefault="002C1D6B" w:rsidP="00EB15B3">
            <w:pPr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 xml:space="preserve">○ </w:t>
            </w:r>
            <w:r w:rsidR="00327439">
              <w:rPr>
                <w:sz w:val="24"/>
                <w:szCs w:val="24"/>
              </w:rPr>
              <w:t>Poly</w:t>
            </w:r>
          </w:p>
          <w:p w:rsidR="002C1D6B" w:rsidRPr="00EB15B3" w:rsidRDefault="002C1D6B" w:rsidP="00EB15B3">
            <w:pPr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 xml:space="preserve">○ </w:t>
            </w:r>
            <w:r>
              <w:rPr>
                <w:sz w:val="24"/>
                <w:szCs w:val="24"/>
              </w:rPr>
              <w:t>West</w:t>
            </w:r>
          </w:p>
        </w:tc>
      </w:tr>
      <w:tr w:rsidR="002C1D6B" w:rsidTr="00A61DB6">
        <w:trPr>
          <w:trHeight w:val="129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2C1D6B" w:rsidRDefault="002C1D6B" w:rsidP="00A61DB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1D6B" w:rsidRDefault="002C1D6B" w:rsidP="00A61DB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C1D6B" w:rsidRDefault="002C1D6B" w:rsidP="00A61DB6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D6B" w:rsidRDefault="002C1D6B" w:rsidP="00EB15B3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C1D6B" w:rsidRDefault="002C1D6B" w:rsidP="00EB15B3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D6B" w:rsidRDefault="002C1D6B" w:rsidP="00EB15B3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</w:tbl>
    <w:p w:rsidR="00E51FB8" w:rsidRPr="002C1D6B" w:rsidRDefault="00E51FB8" w:rsidP="00E51FB8">
      <w:pPr>
        <w:spacing w:before="0" w:after="0"/>
        <w:rPr>
          <w:vanish/>
        </w:rPr>
      </w:pPr>
    </w:p>
    <w:p w:rsidR="00E51FB8" w:rsidRPr="002C1D6B" w:rsidRDefault="00E51FB8" w:rsidP="00E51FB8">
      <w:pPr>
        <w:spacing w:before="0" w:after="0"/>
        <w:rPr>
          <w:b/>
        </w:rPr>
      </w:pPr>
      <w:r w:rsidRPr="002C1D6B">
        <w:rPr>
          <w:b/>
        </w:rPr>
        <w:t xml:space="preserve"> </w:t>
      </w:r>
    </w:p>
    <w:p w:rsidR="00E51FB8" w:rsidRDefault="00E51FB8" w:rsidP="00E51FB8">
      <w:pPr>
        <w:spacing w:before="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Purpose of this appeal to change your residential location:  </w:t>
      </w: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8"/>
      </w:tblGrid>
      <w:tr w:rsidR="00E51FB8" w:rsidTr="00327439">
        <w:trPr>
          <w:trHeight w:val="1555"/>
        </w:trPr>
        <w:tc>
          <w:tcPr>
            <w:tcW w:w="1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B8" w:rsidRDefault="00E51FB8" w:rsidP="00E51FB8">
            <w:pPr>
              <w:spacing w:before="0" w:after="0"/>
              <w:rPr>
                <w:b/>
                <w:sz w:val="28"/>
                <w:szCs w:val="28"/>
              </w:rPr>
            </w:pPr>
          </w:p>
          <w:p w:rsidR="00E51FB8" w:rsidRDefault="00E51FB8" w:rsidP="00E51FB8">
            <w:pPr>
              <w:spacing w:before="0" w:after="0"/>
              <w:rPr>
                <w:b/>
                <w:sz w:val="28"/>
                <w:szCs w:val="28"/>
              </w:rPr>
            </w:pPr>
          </w:p>
          <w:p w:rsidR="00E51FB8" w:rsidRDefault="00E51FB8" w:rsidP="00E51FB8">
            <w:pPr>
              <w:spacing w:before="0" w:after="0"/>
              <w:rPr>
                <w:b/>
                <w:sz w:val="28"/>
                <w:szCs w:val="28"/>
              </w:rPr>
            </w:pPr>
          </w:p>
        </w:tc>
      </w:tr>
    </w:tbl>
    <w:p w:rsidR="00084983" w:rsidRDefault="00E51FB8" w:rsidP="00CA35E8">
      <w:pPr>
        <w:pStyle w:val="Default"/>
        <w:jc w:val="both"/>
        <w:rPr>
          <w:rFonts w:ascii="Perpetua" w:hAnsi="Perpetua" w:cs="Times New Roman"/>
          <w:color w:val="auto"/>
          <w:sz w:val="20"/>
          <w:szCs w:val="20"/>
        </w:rPr>
      </w:pPr>
      <w:r>
        <w:rPr>
          <w:rFonts w:ascii="Perpetua" w:hAnsi="Perpetua" w:cs="Times New Roman"/>
          <w:b/>
          <w:color w:val="auto"/>
          <w:sz w:val="20"/>
          <w:szCs w:val="20"/>
        </w:rPr>
        <w:t>Important:</w:t>
      </w:r>
      <w:r w:rsidR="002878E1">
        <w:rPr>
          <w:rFonts w:ascii="Perpetua" w:hAnsi="Perpetua" w:cs="Times New Roman"/>
          <w:color w:val="auto"/>
          <w:sz w:val="20"/>
          <w:szCs w:val="20"/>
        </w:rPr>
        <w:t xml:space="preserve"> Residential students will</w:t>
      </w:r>
      <w:r>
        <w:rPr>
          <w:rFonts w:ascii="Perpetua" w:hAnsi="Perpetua" w:cs="Times New Roman"/>
          <w:color w:val="auto"/>
          <w:sz w:val="20"/>
          <w:szCs w:val="20"/>
        </w:rPr>
        <w:t xml:space="preserve"> be allowed to live on another campus </w:t>
      </w:r>
      <w:r w:rsidR="002878E1" w:rsidRPr="002878E1">
        <w:rPr>
          <w:rFonts w:ascii="Perpetua" w:hAnsi="Perpetua" w:cs="Times New Roman"/>
          <w:i/>
          <w:color w:val="auto"/>
          <w:sz w:val="20"/>
          <w:szCs w:val="20"/>
        </w:rPr>
        <w:t xml:space="preserve">only </w:t>
      </w:r>
      <w:r w:rsidRPr="002878E1">
        <w:rPr>
          <w:rFonts w:ascii="Perpetua" w:hAnsi="Perpetua" w:cs="Times New Roman"/>
          <w:i/>
          <w:color w:val="auto"/>
          <w:sz w:val="20"/>
          <w:szCs w:val="20"/>
        </w:rPr>
        <w:t>if</w:t>
      </w:r>
      <w:r>
        <w:rPr>
          <w:rFonts w:ascii="Perpetua" w:hAnsi="Perpetua" w:cs="Times New Roman"/>
          <w:color w:val="auto"/>
          <w:sz w:val="20"/>
          <w:szCs w:val="20"/>
        </w:rPr>
        <w:t xml:space="preserve"> there is a compelli</w:t>
      </w:r>
      <w:r w:rsidR="00E17C42">
        <w:rPr>
          <w:rFonts w:ascii="Perpetua" w:hAnsi="Perpetua" w:cs="Times New Roman"/>
          <w:color w:val="auto"/>
          <w:sz w:val="20"/>
          <w:szCs w:val="20"/>
        </w:rPr>
        <w:t>ng reason to do so. Student</w:t>
      </w:r>
      <w:r>
        <w:rPr>
          <w:rFonts w:ascii="Perpetua" w:hAnsi="Perpetua" w:cs="Times New Roman"/>
          <w:color w:val="auto"/>
          <w:sz w:val="20"/>
          <w:szCs w:val="20"/>
        </w:rPr>
        <w:t xml:space="preserve"> will be notified</w:t>
      </w:r>
      <w:r w:rsidR="000C7BC8">
        <w:rPr>
          <w:rFonts w:ascii="Perpetua" w:hAnsi="Perpetua" w:cs="Times New Roman"/>
          <w:color w:val="auto"/>
          <w:sz w:val="20"/>
          <w:szCs w:val="20"/>
        </w:rPr>
        <w:t xml:space="preserve"> via email and/or postal mail by the university</w:t>
      </w:r>
      <w:r>
        <w:rPr>
          <w:rFonts w:ascii="Perpetua" w:hAnsi="Perpetua" w:cs="Times New Roman"/>
          <w:color w:val="auto"/>
          <w:sz w:val="20"/>
          <w:szCs w:val="20"/>
        </w:rPr>
        <w:t xml:space="preserve"> </w:t>
      </w:r>
    </w:p>
    <w:p w:rsidR="00E1356A" w:rsidRDefault="00E51FB8" w:rsidP="00CA35E8">
      <w:pPr>
        <w:pStyle w:val="Default"/>
        <w:jc w:val="both"/>
        <w:rPr>
          <w:rFonts w:ascii="Perpetua" w:hAnsi="Perpetua" w:cs="Times New Roman"/>
          <w:color w:val="auto"/>
          <w:sz w:val="20"/>
          <w:szCs w:val="20"/>
        </w:rPr>
      </w:pPr>
      <w:proofErr w:type="gramStart"/>
      <w:r>
        <w:rPr>
          <w:rFonts w:ascii="Perpetua" w:hAnsi="Perpetua" w:cs="Times New Roman"/>
          <w:color w:val="auto"/>
          <w:sz w:val="20"/>
          <w:szCs w:val="20"/>
        </w:rPr>
        <w:t>regarding</w:t>
      </w:r>
      <w:proofErr w:type="gramEnd"/>
      <w:r>
        <w:rPr>
          <w:rFonts w:ascii="Perpetua" w:hAnsi="Perpetua" w:cs="Times New Roman"/>
          <w:color w:val="auto"/>
          <w:sz w:val="20"/>
          <w:szCs w:val="20"/>
        </w:rPr>
        <w:t xml:space="preserve"> the status of request. </w:t>
      </w:r>
    </w:p>
    <w:p w:rsidR="00E51FB8" w:rsidRDefault="00E51FB8" w:rsidP="00573B9E">
      <w:pPr>
        <w:pStyle w:val="Default"/>
        <w:jc w:val="center"/>
        <w:rPr>
          <w:rFonts w:ascii="Perpetua" w:hAnsi="Perpetua" w:cs="Times New Roman"/>
          <w:b/>
          <w:color w:val="auto"/>
          <w:sz w:val="20"/>
          <w:szCs w:val="20"/>
        </w:rPr>
      </w:pPr>
      <w:r>
        <w:rPr>
          <w:rFonts w:ascii="Perpetua" w:hAnsi="Perpetua" w:cs="Times New Roman"/>
          <w:b/>
          <w:color w:val="auto"/>
          <w:sz w:val="20"/>
          <w:szCs w:val="20"/>
        </w:rPr>
        <w:t xml:space="preserve">Once completed, please </w:t>
      </w:r>
      <w:r w:rsidR="009C2D7F">
        <w:rPr>
          <w:rFonts w:ascii="Perpetua" w:hAnsi="Perpetua" w:cs="Times New Roman"/>
          <w:b/>
          <w:color w:val="auto"/>
          <w:sz w:val="20"/>
          <w:szCs w:val="20"/>
        </w:rPr>
        <w:t xml:space="preserve">email, </w:t>
      </w:r>
      <w:r>
        <w:rPr>
          <w:rFonts w:ascii="Perpetua" w:hAnsi="Perpetua" w:cs="Times New Roman"/>
          <w:b/>
          <w:color w:val="auto"/>
          <w:sz w:val="20"/>
          <w:szCs w:val="20"/>
        </w:rPr>
        <w:t xml:space="preserve">mail or fax this application to:  University Housing, Attn: Appeals, PO Box 870212, Tempe, AZ, 85287-0212                                                                                                         </w:t>
      </w:r>
    </w:p>
    <w:p w:rsidR="00E51FB8" w:rsidRDefault="00E51FB8" w:rsidP="00E51FB8">
      <w:pPr>
        <w:spacing w:before="0" w:after="0"/>
        <w:rPr>
          <w:b/>
          <w:sz w:val="28"/>
          <w:szCs w:val="28"/>
        </w:rPr>
      </w:pPr>
    </w:p>
    <w:p w:rsidR="002C1D6B" w:rsidRPr="002C1D6B" w:rsidRDefault="002C1D6B" w:rsidP="00E51FB8">
      <w:pPr>
        <w:spacing w:before="0" w:after="0"/>
        <w:rPr>
          <w:b/>
          <w:sz w:val="16"/>
          <w:szCs w:val="16"/>
        </w:rPr>
      </w:pPr>
    </w:p>
    <w:p w:rsidR="00E51FB8" w:rsidRDefault="00E51FB8" w:rsidP="0058020C">
      <w:pPr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_</w:t>
      </w:r>
      <w:r w:rsidR="00E54CB8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_______</w:t>
      </w:r>
      <w:r w:rsidR="00FD5F3C">
        <w:rPr>
          <w:b/>
          <w:sz w:val="28"/>
          <w:szCs w:val="28"/>
        </w:rPr>
        <w:t xml:space="preserve">___________________  </w:t>
      </w:r>
      <w:r w:rsidR="0058020C">
        <w:rPr>
          <w:b/>
          <w:sz w:val="28"/>
          <w:szCs w:val="28"/>
        </w:rPr>
        <w:t xml:space="preserve">  </w:t>
      </w:r>
      <w:r w:rsidR="00FD5F3C">
        <w:rPr>
          <w:b/>
          <w:sz w:val="28"/>
          <w:szCs w:val="28"/>
        </w:rPr>
        <w:t xml:space="preserve">   </w:t>
      </w:r>
      <w:r w:rsidR="00C2273D">
        <w:rPr>
          <w:b/>
          <w:sz w:val="28"/>
          <w:szCs w:val="28"/>
        </w:rPr>
        <w:t xml:space="preserve">     </w:t>
      </w:r>
      <w:r w:rsidR="00FD5F3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___</w:t>
      </w:r>
      <w:r w:rsidR="00573B9E">
        <w:rPr>
          <w:b/>
          <w:sz w:val="28"/>
          <w:szCs w:val="28"/>
        </w:rPr>
        <w:t xml:space="preserve">________________________  </w:t>
      </w:r>
      <w:r w:rsidR="00234237">
        <w:rPr>
          <w:b/>
          <w:sz w:val="28"/>
          <w:szCs w:val="28"/>
        </w:rPr>
        <w:t xml:space="preserve">     </w:t>
      </w:r>
      <w:r w:rsidR="00573B9E">
        <w:rPr>
          <w:b/>
          <w:sz w:val="28"/>
          <w:szCs w:val="28"/>
        </w:rPr>
        <w:t xml:space="preserve">   </w:t>
      </w:r>
      <w:r w:rsidR="00FD5F3C">
        <w:rPr>
          <w:b/>
          <w:sz w:val="28"/>
          <w:szCs w:val="28"/>
        </w:rPr>
        <w:t xml:space="preserve">    ___</w:t>
      </w:r>
      <w:r>
        <w:rPr>
          <w:b/>
          <w:sz w:val="28"/>
          <w:szCs w:val="28"/>
        </w:rPr>
        <w:t>___________________________</w:t>
      </w:r>
    </w:p>
    <w:p w:rsidR="00E51FB8" w:rsidRDefault="00E51FB8" w:rsidP="00FD5F3C">
      <w:pPr>
        <w:spacing w:before="0" w:after="0"/>
        <w:rPr>
          <w:b/>
        </w:rPr>
      </w:pPr>
      <w:r>
        <w:rPr>
          <w:b/>
        </w:rPr>
        <w:t xml:space="preserve">Student Signature                                                                    </w:t>
      </w:r>
      <w:r w:rsidR="00FD5F3C">
        <w:rPr>
          <w:b/>
        </w:rPr>
        <w:t xml:space="preserve">      </w:t>
      </w:r>
      <w:r w:rsidR="00FD5F3C">
        <w:rPr>
          <w:b/>
        </w:rPr>
        <w:tab/>
        <w:t xml:space="preserve">       </w:t>
      </w:r>
      <w:r>
        <w:rPr>
          <w:b/>
        </w:rPr>
        <w:t xml:space="preserve"> Dean of College or Designee Signature       </w:t>
      </w:r>
      <w:r w:rsidR="00FD5F3C">
        <w:rPr>
          <w:b/>
        </w:rPr>
        <w:tab/>
        <w:t xml:space="preserve">            </w:t>
      </w:r>
      <w:r w:rsidR="00573B9E">
        <w:rPr>
          <w:b/>
        </w:rPr>
        <w:t>D</w:t>
      </w:r>
      <w:r>
        <w:rPr>
          <w:b/>
        </w:rPr>
        <w:t>ean of Student Services or Designee Signature</w:t>
      </w:r>
    </w:p>
    <w:p w:rsidR="00573B9E" w:rsidRDefault="00E51FB8" w:rsidP="00573B9E">
      <w:pPr>
        <w:spacing w:before="0" w:after="0"/>
      </w:pPr>
      <w:r>
        <w:t xml:space="preserve">By signing I agree that this request will be reviewed </w:t>
      </w:r>
    </w:p>
    <w:p w:rsidR="00E17C42" w:rsidRDefault="00E51FB8" w:rsidP="002878E1">
      <w:pPr>
        <w:spacing w:before="0" w:after="0"/>
      </w:pPr>
      <w:proofErr w:type="gramStart"/>
      <w:r>
        <w:t>by</w:t>
      </w:r>
      <w:proofErr w:type="gramEnd"/>
      <w:r>
        <w:t xml:space="preserve"> my college and University Housing</w:t>
      </w:r>
      <w:r w:rsidR="00EC22F7">
        <w:t>.</w:t>
      </w:r>
      <w:bookmarkStart w:id="0" w:name="_GoBack"/>
      <w:bookmarkEnd w:id="0"/>
    </w:p>
    <w:p w:rsidR="002C1D6B" w:rsidRPr="002C1D6B" w:rsidRDefault="002C1D6B" w:rsidP="002878E1">
      <w:pPr>
        <w:spacing w:before="0" w:after="0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110"/>
      </w:tblGrid>
      <w:tr w:rsidR="002878E1" w:rsidTr="009C2D7F">
        <w:tc>
          <w:tcPr>
            <w:tcW w:w="14418" w:type="dxa"/>
            <w:gridSpan w:val="2"/>
            <w:tcBorders>
              <w:top w:val="nil"/>
              <w:left w:val="nil"/>
              <w:right w:val="nil"/>
            </w:tcBorders>
          </w:tcPr>
          <w:p w:rsidR="002878E1" w:rsidRDefault="002878E1" w:rsidP="00573B9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New campus preferences, if approved </w:t>
            </w:r>
            <w:r w:rsidRPr="002878E1">
              <w:t>(to be completed by student)</w:t>
            </w:r>
          </w:p>
        </w:tc>
      </w:tr>
      <w:tr w:rsidR="00084983" w:rsidTr="002C1D6B">
        <w:tc>
          <w:tcPr>
            <w:tcW w:w="7308" w:type="dxa"/>
          </w:tcPr>
          <w:p w:rsidR="00084983" w:rsidRDefault="00084983" w:rsidP="00196D3E">
            <w:pPr>
              <w:spacing w:before="0" w:after="0"/>
              <w:rPr>
                <w:b/>
              </w:rPr>
            </w:pPr>
            <w:r>
              <w:rPr>
                <w:b/>
              </w:rPr>
              <w:t xml:space="preserve">Community: </w:t>
            </w:r>
            <w:r w:rsidRPr="002878E1">
              <w:t xml:space="preserve">If approved, you will be placed in the community of your </w:t>
            </w:r>
            <w:r>
              <w:t>School</w:t>
            </w:r>
            <w:r w:rsidRPr="002878E1">
              <w:t xml:space="preserve"> on your new campus. If there is not a community for your </w:t>
            </w:r>
            <w:r>
              <w:t>School</w:t>
            </w:r>
            <w:r w:rsidRPr="002878E1">
              <w:t xml:space="preserve">, you will be placed in the </w:t>
            </w:r>
            <w:r>
              <w:t>College of Letters and Sciences</w:t>
            </w:r>
            <w:r w:rsidRPr="002878E1">
              <w:t xml:space="preserve"> </w:t>
            </w:r>
            <w:r>
              <w:t xml:space="preserve">residential </w:t>
            </w:r>
            <w:r w:rsidRPr="002878E1">
              <w:t>community on your new campus.</w:t>
            </w:r>
          </w:p>
        </w:tc>
        <w:tc>
          <w:tcPr>
            <w:tcW w:w="7110" w:type="dxa"/>
          </w:tcPr>
          <w:p w:rsidR="00084983" w:rsidRPr="00270032" w:rsidRDefault="00084983" w:rsidP="00196D3E">
            <w:pPr>
              <w:spacing w:before="0" w:after="0"/>
              <w:rPr>
                <w:b/>
              </w:rPr>
            </w:pPr>
            <w:r w:rsidRPr="00270032">
              <w:rPr>
                <w:b/>
              </w:rPr>
              <w:t xml:space="preserve">Meal Plan: </w:t>
            </w:r>
            <w:r>
              <w:t>You are not required to change your meal plan due to an approved campus appeal</w:t>
            </w:r>
            <w:r w:rsidRPr="00270032">
              <w:t>.</w:t>
            </w:r>
            <w:r>
              <w:t xml:space="preserve"> Meal plan change requests may be made online through the first two weeks of the semester. Please review the schedule of deadlines and charges for specific dates.</w:t>
            </w:r>
          </w:p>
        </w:tc>
      </w:tr>
      <w:tr w:rsidR="00084983" w:rsidTr="002C1D6B">
        <w:trPr>
          <w:trHeight w:val="296"/>
        </w:trPr>
        <w:tc>
          <w:tcPr>
            <w:tcW w:w="7308" w:type="dxa"/>
            <w:vAlign w:val="center"/>
          </w:tcPr>
          <w:p w:rsidR="00084983" w:rsidRDefault="00084983" w:rsidP="002C1D6B">
            <w:pPr>
              <w:spacing w:before="0" w:after="0"/>
              <w:rPr>
                <w:b/>
              </w:rPr>
            </w:pPr>
            <w:r>
              <w:rPr>
                <w:b/>
              </w:rPr>
              <w:t>Hall:  1</w:t>
            </w:r>
            <w:r w:rsidRPr="002878E1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preference:                                                  2</w:t>
            </w:r>
            <w:r w:rsidRPr="002878E1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preference:</w:t>
            </w:r>
          </w:p>
        </w:tc>
        <w:tc>
          <w:tcPr>
            <w:tcW w:w="7110" w:type="dxa"/>
            <w:vAlign w:val="center"/>
          </w:tcPr>
          <w:p w:rsidR="00084983" w:rsidRDefault="00084983" w:rsidP="002C1D6B">
            <w:pPr>
              <w:spacing w:before="0" w:after="0"/>
              <w:rPr>
                <w:b/>
              </w:rPr>
            </w:pPr>
            <w:r>
              <w:rPr>
                <w:b/>
              </w:rPr>
              <w:t>Roommate request ASU ID #:</w:t>
            </w:r>
          </w:p>
        </w:tc>
      </w:tr>
    </w:tbl>
    <w:p w:rsidR="009C2D7F" w:rsidRPr="00EB15B3" w:rsidRDefault="002C1D6B" w:rsidP="009C2D7F">
      <w:pPr>
        <w:spacing w:before="0"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179705</wp:posOffset>
                </wp:positionV>
                <wp:extent cx="9154160" cy="396240"/>
                <wp:effectExtent l="13970" t="17780" r="13970" b="1460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4160" cy="39624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91A7DF" id="Rectangle 3" o:spid="_x0000_s1026" style="position:absolute;margin-left:-6.4pt;margin-top:14.15pt;width:720.8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" filled="f" strokeweight="1.5pt"/>
            </w:pict>
          </mc:Fallback>
        </mc:AlternateContent>
      </w:r>
    </w:p>
    <w:p w:rsidR="00E51FB8" w:rsidRDefault="00E51FB8" w:rsidP="009C2D7F">
      <w:pPr>
        <w:spacing w:before="0" w:after="0"/>
      </w:pPr>
      <w:r>
        <w:rPr>
          <w:sz w:val="24"/>
          <w:szCs w:val="24"/>
        </w:rPr>
        <w:t>For Official Use Only:</w:t>
      </w:r>
      <w:r>
        <w:t xml:space="preserve">    </w:t>
      </w:r>
      <w:r>
        <w:rPr>
          <w:rFonts w:ascii="Courier New" w:hAnsi="Courier New" w:cs="Courier New"/>
          <w:sz w:val="32"/>
          <w:szCs w:val="32"/>
        </w:rPr>
        <w:t xml:space="preserve">□ </w:t>
      </w:r>
      <w:r>
        <w:rPr>
          <w:sz w:val="24"/>
          <w:szCs w:val="24"/>
        </w:rPr>
        <w:t>Approved</w:t>
      </w:r>
      <w:r>
        <w:rPr>
          <w:rFonts w:ascii="Courier New" w:hAnsi="Courier New" w:cs="Courier New"/>
          <w:sz w:val="32"/>
          <w:szCs w:val="32"/>
        </w:rPr>
        <w:t xml:space="preserve"> □ </w:t>
      </w:r>
      <w:r>
        <w:rPr>
          <w:sz w:val="24"/>
          <w:szCs w:val="24"/>
        </w:rPr>
        <w:t>Denied</w:t>
      </w:r>
      <w:r>
        <w:rPr>
          <w:rFonts w:ascii="Courier New" w:hAnsi="Courier New" w:cs="Courier New"/>
          <w:sz w:val="32"/>
          <w:szCs w:val="32"/>
        </w:rPr>
        <w:t xml:space="preserve"> □ </w:t>
      </w:r>
      <w:r>
        <w:rPr>
          <w:sz w:val="24"/>
          <w:szCs w:val="24"/>
        </w:rPr>
        <w:t>Contacted Student</w:t>
      </w:r>
      <w:r>
        <w:t xml:space="preserve">       </w:t>
      </w:r>
      <w:r>
        <w:rPr>
          <w:sz w:val="24"/>
          <w:szCs w:val="24"/>
        </w:rPr>
        <w:t>Initials:</w:t>
      </w:r>
      <w:r>
        <w:t xml:space="preserve"> __________   </w:t>
      </w:r>
      <w:r>
        <w:rPr>
          <w:sz w:val="24"/>
          <w:szCs w:val="24"/>
        </w:rPr>
        <w:t>Date:</w:t>
      </w:r>
      <w:r>
        <w:t xml:space="preserve"> _____/______/__________</w:t>
      </w:r>
    </w:p>
    <w:sectPr w:rsidR="00E51FB8" w:rsidSect="00550A1C">
      <w:pgSz w:w="15840" w:h="12240" w:orient="landscape" w:code="1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067E"/>
    <w:multiLevelType w:val="hybridMultilevel"/>
    <w:tmpl w:val="9CC236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B0236"/>
    <w:multiLevelType w:val="hybridMultilevel"/>
    <w:tmpl w:val="25BAA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334CD"/>
    <w:multiLevelType w:val="hybridMultilevel"/>
    <w:tmpl w:val="C9DA29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83936"/>
    <w:multiLevelType w:val="hybridMultilevel"/>
    <w:tmpl w:val="CE6A5B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E6D57"/>
    <w:multiLevelType w:val="hybridMultilevel"/>
    <w:tmpl w:val="E7BEEF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5243A"/>
    <w:multiLevelType w:val="hybridMultilevel"/>
    <w:tmpl w:val="FFF4E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96DDA"/>
    <w:multiLevelType w:val="hybridMultilevel"/>
    <w:tmpl w:val="2B1652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739C8"/>
    <w:multiLevelType w:val="hybridMultilevel"/>
    <w:tmpl w:val="EFEAA3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411C3"/>
    <w:multiLevelType w:val="hybridMultilevel"/>
    <w:tmpl w:val="255C7CF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C338D3"/>
    <w:multiLevelType w:val="hybridMultilevel"/>
    <w:tmpl w:val="8A488E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37F1B"/>
    <w:multiLevelType w:val="hybridMultilevel"/>
    <w:tmpl w:val="E5BC0A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F5333C"/>
    <w:multiLevelType w:val="hybridMultilevel"/>
    <w:tmpl w:val="753AA0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662696"/>
    <w:multiLevelType w:val="hybridMultilevel"/>
    <w:tmpl w:val="FBAA4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1"/>
  </w:num>
  <w:num w:numId="7">
    <w:abstractNumId w:val="9"/>
  </w:num>
  <w:num w:numId="8">
    <w:abstractNumId w:val="3"/>
  </w:num>
  <w:num w:numId="9">
    <w:abstractNumId w:val="1"/>
  </w:num>
  <w:num w:numId="10">
    <w:abstractNumId w:val="12"/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3A"/>
    <w:rsid w:val="00084983"/>
    <w:rsid w:val="000C7BC8"/>
    <w:rsid w:val="002269B1"/>
    <w:rsid w:val="00234237"/>
    <w:rsid w:val="002878E1"/>
    <w:rsid w:val="002C1D6B"/>
    <w:rsid w:val="00327439"/>
    <w:rsid w:val="00373698"/>
    <w:rsid w:val="00390D3A"/>
    <w:rsid w:val="00493955"/>
    <w:rsid w:val="0053138F"/>
    <w:rsid w:val="00550A1C"/>
    <w:rsid w:val="005525C4"/>
    <w:rsid w:val="00573B9E"/>
    <w:rsid w:val="0058020C"/>
    <w:rsid w:val="00681193"/>
    <w:rsid w:val="006D26C5"/>
    <w:rsid w:val="00860C89"/>
    <w:rsid w:val="009C2D7F"/>
    <w:rsid w:val="00A61DB6"/>
    <w:rsid w:val="00AE3FDF"/>
    <w:rsid w:val="00C2273D"/>
    <w:rsid w:val="00CA35E8"/>
    <w:rsid w:val="00D47F3A"/>
    <w:rsid w:val="00DC5C49"/>
    <w:rsid w:val="00E1356A"/>
    <w:rsid w:val="00E17C42"/>
    <w:rsid w:val="00E51FB8"/>
    <w:rsid w:val="00E54CB8"/>
    <w:rsid w:val="00EA366F"/>
    <w:rsid w:val="00EB15B3"/>
    <w:rsid w:val="00EC22F7"/>
    <w:rsid w:val="00FD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FB8"/>
    <w:pPr>
      <w:autoSpaceDE w:val="0"/>
      <w:autoSpaceDN w:val="0"/>
      <w:spacing w:before="60" w:after="60"/>
    </w:pPr>
    <w:rPr>
      <w:rFonts w:ascii="Perpetua" w:eastAsia="Times New Roman" w:hAnsi="Perpetu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51FB8"/>
    <w:pPr>
      <w:keepNext/>
      <w:autoSpaceDE/>
      <w:autoSpaceDN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level0primary1">
    <w:name w:val="palevel0primary1"/>
    <w:rsid w:val="00E51FB8"/>
    <w:rPr>
      <w:rFonts w:ascii="Arial" w:hAnsi="Arial" w:cs="Arial" w:hint="default"/>
      <w:b/>
      <w:bCs/>
      <w:i w:val="0"/>
      <w:iCs w:val="0"/>
      <w:color w:val="000000"/>
      <w:sz w:val="21"/>
      <w:szCs w:val="21"/>
    </w:rPr>
  </w:style>
  <w:style w:type="character" w:customStyle="1" w:styleId="Heading2Char">
    <w:name w:val="Heading 2 Char"/>
    <w:link w:val="Heading2"/>
    <w:semiHidden/>
    <w:rsid w:val="00E51FB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E51FB8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link w:val="Title"/>
    <w:rsid w:val="00E51FB8"/>
    <w:rPr>
      <w:rFonts w:ascii="Perpetua" w:eastAsia="Times New Roman" w:hAnsi="Perpetua" w:cs="Times New Roman"/>
      <w:b/>
      <w:bCs/>
      <w:sz w:val="24"/>
      <w:szCs w:val="24"/>
    </w:rPr>
  </w:style>
  <w:style w:type="paragraph" w:customStyle="1" w:styleId="Default">
    <w:name w:val="Default"/>
    <w:rsid w:val="00E51FB8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F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1FB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7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FB8"/>
    <w:pPr>
      <w:autoSpaceDE w:val="0"/>
      <w:autoSpaceDN w:val="0"/>
      <w:spacing w:before="60" w:after="60"/>
    </w:pPr>
    <w:rPr>
      <w:rFonts w:ascii="Perpetua" w:eastAsia="Times New Roman" w:hAnsi="Perpetu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51FB8"/>
    <w:pPr>
      <w:keepNext/>
      <w:autoSpaceDE/>
      <w:autoSpaceDN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level0primary1">
    <w:name w:val="palevel0primary1"/>
    <w:rsid w:val="00E51FB8"/>
    <w:rPr>
      <w:rFonts w:ascii="Arial" w:hAnsi="Arial" w:cs="Arial" w:hint="default"/>
      <w:b/>
      <w:bCs/>
      <w:i w:val="0"/>
      <w:iCs w:val="0"/>
      <w:color w:val="000000"/>
      <w:sz w:val="21"/>
      <w:szCs w:val="21"/>
    </w:rPr>
  </w:style>
  <w:style w:type="character" w:customStyle="1" w:styleId="Heading2Char">
    <w:name w:val="Heading 2 Char"/>
    <w:link w:val="Heading2"/>
    <w:semiHidden/>
    <w:rsid w:val="00E51FB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E51FB8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link w:val="Title"/>
    <w:rsid w:val="00E51FB8"/>
    <w:rPr>
      <w:rFonts w:ascii="Perpetua" w:eastAsia="Times New Roman" w:hAnsi="Perpetua" w:cs="Times New Roman"/>
      <w:b/>
      <w:bCs/>
      <w:sz w:val="24"/>
      <w:szCs w:val="24"/>
    </w:rPr>
  </w:style>
  <w:style w:type="paragraph" w:customStyle="1" w:styleId="Default">
    <w:name w:val="Default"/>
    <w:rsid w:val="00E51FB8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F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1FB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7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4811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DA74F-4837-42BF-A511-B43285A3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genuser</dc:creator>
  <cp:lastModifiedBy>Dell-980</cp:lastModifiedBy>
  <cp:revision>2</cp:revision>
  <cp:lastPrinted>2012-03-01T17:24:00Z</cp:lastPrinted>
  <dcterms:created xsi:type="dcterms:W3CDTF">2015-03-23T16:50:00Z</dcterms:created>
  <dcterms:modified xsi:type="dcterms:W3CDTF">2015-03-23T16:50:00Z</dcterms:modified>
</cp:coreProperties>
</file>